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AB" w:rsidRDefault="008014AB" w:rsidP="008014AB">
      <w:pPr>
        <w:jc w:val="center"/>
        <w:rPr>
          <w:rFonts w:ascii="Bell MT" w:hAnsi="Bell MT"/>
          <w:b/>
          <w:sz w:val="24"/>
          <w:szCs w:val="24"/>
        </w:rPr>
      </w:pPr>
      <w:bookmarkStart w:id="0" w:name="_GoBack"/>
      <w:bookmarkEnd w:id="0"/>
      <w:r>
        <w:rPr>
          <w:rFonts w:ascii="Bell MT" w:hAnsi="Bell MT"/>
          <w:b/>
          <w:sz w:val="24"/>
          <w:szCs w:val="24"/>
        </w:rPr>
        <w:t>MINUTES</w:t>
      </w:r>
    </w:p>
    <w:p w:rsidR="008014AB" w:rsidRDefault="008014AB" w:rsidP="00A3026A">
      <w:pPr>
        <w:rPr>
          <w:rFonts w:ascii="Bell MT" w:hAnsi="Bell MT"/>
          <w:b/>
          <w:sz w:val="24"/>
          <w:szCs w:val="24"/>
        </w:rPr>
      </w:pPr>
    </w:p>
    <w:p w:rsidR="00A3026A" w:rsidRPr="008014AB" w:rsidRDefault="008014AB" w:rsidP="00A3026A">
      <w:pPr>
        <w:rPr>
          <w:rFonts w:ascii="Bell MT" w:hAnsi="Bell MT"/>
          <w:b/>
          <w:sz w:val="24"/>
          <w:szCs w:val="24"/>
        </w:rPr>
      </w:pPr>
      <w:r>
        <w:rPr>
          <w:rFonts w:ascii="Bell MT" w:hAnsi="Bell MT"/>
          <w:b/>
          <w:sz w:val="24"/>
          <w:szCs w:val="24"/>
        </w:rPr>
        <w:t>Board of Director, Independent Press Standards Organisation</w:t>
      </w:r>
    </w:p>
    <w:p w:rsidR="008014AB" w:rsidRDefault="008014AB" w:rsidP="00A3026A">
      <w:pPr>
        <w:rPr>
          <w:rFonts w:ascii="Bell MT" w:hAnsi="Bell MT"/>
          <w:sz w:val="24"/>
          <w:szCs w:val="24"/>
        </w:rPr>
      </w:pPr>
    </w:p>
    <w:p w:rsidR="008014AB" w:rsidRDefault="008014AB" w:rsidP="00A3026A">
      <w:pPr>
        <w:rPr>
          <w:rFonts w:ascii="Bell MT" w:hAnsi="Bell MT"/>
          <w:sz w:val="24"/>
          <w:szCs w:val="24"/>
        </w:rPr>
      </w:pPr>
      <w:r>
        <w:rPr>
          <w:rFonts w:ascii="Bell MT" w:hAnsi="Bell MT"/>
          <w:sz w:val="24"/>
          <w:szCs w:val="24"/>
        </w:rPr>
        <w:t>Halton house, 20-23 Holborn, London EC1N 2JD</w:t>
      </w:r>
    </w:p>
    <w:p w:rsidR="008014AB" w:rsidRDefault="008014AB" w:rsidP="00A3026A">
      <w:pPr>
        <w:rPr>
          <w:rFonts w:ascii="Bell MT" w:hAnsi="Bell MT"/>
          <w:b/>
          <w:sz w:val="24"/>
          <w:szCs w:val="24"/>
        </w:rPr>
      </w:pPr>
    </w:p>
    <w:p w:rsidR="00A3026A" w:rsidRPr="008014AB" w:rsidRDefault="00A3026A" w:rsidP="00A3026A">
      <w:pPr>
        <w:rPr>
          <w:rFonts w:ascii="Bell MT" w:hAnsi="Bell MT"/>
          <w:sz w:val="24"/>
          <w:szCs w:val="24"/>
        </w:rPr>
      </w:pPr>
      <w:r w:rsidRPr="008014AB">
        <w:rPr>
          <w:rFonts w:ascii="Bell MT" w:hAnsi="Bell MT"/>
          <w:sz w:val="24"/>
          <w:szCs w:val="24"/>
        </w:rPr>
        <w:t xml:space="preserve">Wednesday 29 October 2014 </w:t>
      </w:r>
      <w:r w:rsidR="008014AB" w:rsidRPr="008014AB">
        <w:rPr>
          <w:rFonts w:ascii="Bell MT" w:hAnsi="Bell MT"/>
          <w:sz w:val="24"/>
          <w:szCs w:val="24"/>
        </w:rPr>
        <w:t>at 2pm</w:t>
      </w:r>
    </w:p>
    <w:p w:rsidR="00EB58AD" w:rsidRPr="008014AB" w:rsidRDefault="00EB58AD">
      <w:pPr>
        <w:rPr>
          <w:rFonts w:ascii="Bell MT" w:hAnsi="Bell MT"/>
          <w:b/>
          <w:sz w:val="24"/>
          <w:szCs w:val="24"/>
        </w:rPr>
      </w:pPr>
    </w:p>
    <w:p w:rsidR="004B65D3" w:rsidRPr="008014AB" w:rsidRDefault="004B65D3">
      <w:pPr>
        <w:rPr>
          <w:rFonts w:ascii="Bell MT" w:hAnsi="Bell MT"/>
          <w:sz w:val="24"/>
          <w:szCs w:val="24"/>
        </w:rPr>
      </w:pPr>
      <w:r w:rsidRPr="008014AB">
        <w:rPr>
          <w:rFonts w:ascii="Bell MT" w:hAnsi="Bell MT"/>
          <w:sz w:val="24"/>
          <w:szCs w:val="24"/>
        </w:rPr>
        <w:t>Present:</w:t>
      </w:r>
      <w:r w:rsidRPr="008014AB">
        <w:rPr>
          <w:rFonts w:ascii="Bell MT" w:hAnsi="Bell MT"/>
          <w:sz w:val="24"/>
          <w:szCs w:val="24"/>
        </w:rPr>
        <w:tab/>
        <w:t>Sir Alan Moses</w:t>
      </w:r>
      <w:r w:rsidR="008014AB">
        <w:rPr>
          <w:rFonts w:ascii="Bell MT" w:hAnsi="Bell MT"/>
          <w:sz w:val="24"/>
          <w:szCs w:val="24"/>
        </w:rPr>
        <w:t xml:space="preserve"> (Chairman)</w:t>
      </w:r>
    </w:p>
    <w:p w:rsidR="004B65D3" w:rsidRPr="008014AB" w:rsidRDefault="004B65D3">
      <w:pPr>
        <w:rPr>
          <w:rFonts w:ascii="Bell MT" w:hAnsi="Bell MT"/>
          <w:sz w:val="24"/>
          <w:szCs w:val="24"/>
        </w:rPr>
      </w:pPr>
      <w:r w:rsidRPr="008014AB">
        <w:rPr>
          <w:rFonts w:ascii="Bell MT" w:hAnsi="Bell MT"/>
          <w:sz w:val="24"/>
          <w:szCs w:val="24"/>
        </w:rPr>
        <w:tab/>
      </w:r>
      <w:r w:rsidRPr="008014AB">
        <w:rPr>
          <w:rFonts w:ascii="Bell MT" w:hAnsi="Bell MT"/>
          <w:sz w:val="24"/>
          <w:szCs w:val="24"/>
        </w:rPr>
        <w:tab/>
        <w:t>Kevin Hand</w:t>
      </w:r>
    </w:p>
    <w:p w:rsidR="004B65D3" w:rsidRPr="008014AB" w:rsidRDefault="004B65D3">
      <w:pPr>
        <w:rPr>
          <w:rFonts w:ascii="Bell MT" w:hAnsi="Bell MT"/>
          <w:sz w:val="24"/>
          <w:szCs w:val="24"/>
        </w:rPr>
      </w:pPr>
      <w:r w:rsidRPr="008014AB">
        <w:rPr>
          <w:rFonts w:ascii="Bell MT" w:hAnsi="Bell MT"/>
          <w:sz w:val="24"/>
          <w:szCs w:val="24"/>
        </w:rPr>
        <w:tab/>
      </w:r>
      <w:r w:rsidRPr="008014AB">
        <w:rPr>
          <w:rFonts w:ascii="Bell MT" w:hAnsi="Bell MT"/>
          <w:sz w:val="24"/>
          <w:szCs w:val="24"/>
        </w:rPr>
        <w:tab/>
        <w:t>Rick Hill</w:t>
      </w:r>
    </w:p>
    <w:p w:rsidR="004B65D3" w:rsidRPr="008014AB" w:rsidRDefault="004B65D3" w:rsidP="004B65D3">
      <w:pPr>
        <w:ind w:left="720" w:firstLine="720"/>
        <w:rPr>
          <w:rFonts w:ascii="Bell MT" w:hAnsi="Bell MT"/>
          <w:sz w:val="24"/>
          <w:szCs w:val="24"/>
        </w:rPr>
      </w:pPr>
      <w:r w:rsidRPr="008014AB">
        <w:rPr>
          <w:rFonts w:ascii="Bell MT" w:hAnsi="Bell MT"/>
          <w:sz w:val="24"/>
          <w:szCs w:val="24"/>
        </w:rPr>
        <w:t>Anne Lapping</w:t>
      </w:r>
    </w:p>
    <w:p w:rsidR="004B65D3" w:rsidRPr="008014AB" w:rsidRDefault="004B65D3" w:rsidP="004B65D3">
      <w:pPr>
        <w:ind w:left="720" w:firstLine="720"/>
        <w:rPr>
          <w:rFonts w:ascii="Bell MT" w:hAnsi="Bell MT"/>
          <w:sz w:val="24"/>
          <w:szCs w:val="24"/>
        </w:rPr>
      </w:pPr>
      <w:r w:rsidRPr="008014AB">
        <w:rPr>
          <w:rFonts w:ascii="Bell MT" w:hAnsi="Bell MT"/>
          <w:sz w:val="24"/>
          <w:szCs w:val="24"/>
        </w:rPr>
        <w:t>Martyn Lewis</w:t>
      </w:r>
    </w:p>
    <w:p w:rsidR="004B65D3" w:rsidRPr="008014AB" w:rsidRDefault="004B65D3" w:rsidP="004B65D3">
      <w:pPr>
        <w:ind w:left="720" w:firstLine="720"/>
        <w:rPr>
          <w:rFonts w:ascii="Bell MT" w:hAnsi="Bell MT"/>
          <w:sz w:val="24"/>
          <w:szCs w:val="24"/>
        </w:rPr>
      </w:pPr>
      <w:r w:rsidRPr="008014AB">
        <w:rPr>
          <w:rFonts w:ascii="Bell MT" w:hAnsi="Bell MT"/>
          <w:sz w:val="24"/>
          <w:szCs w:val="24"/>
        </w:rPr>
        <w:t>Charles McGhee</w:t>
      </w:r>
    </w:p>
    <w:p w:rsidR="004B65D3" w:rsidRPr="008014AB" w:rsidRDefault="004B65D3">
      <w:pPr>
        <w:rPr>
          <w:rFonts w:ascii="Bell MT" w:hAnsi="Bell MT"/>
          <w:sz w:val="24"/>
          <w:szCs w:val="24"/>
        </w:rPr>
      </w:pPr>
      <w:r w:rsidRPr="008014AB">
        <w:rPr>
          <w:rFonts w:ascii="Bell MT" w:hAnsi="Bell MT"/>
          <w:sz w:val="24"/>
          <w:szCs w:val="24"/>
        </w:rPr>
        <w:tab/>
      </w:r>
      <w:r w:rsidRPr="008014AB">
        <w:rPr>
          <w:rFonts w:ascii="Bell MT" w:hAnsi="Bell MT"/>
          <w:sz w:val="24"/>
          <w:szCs w:val="24"/>
        </w:rPr>
        <w:tab/>
        <w:t>Keith Perch</w:t>
      </w:r>
    </w:p>
    <w:p w:rsidR="004B65D3" w:rsidRPr="008014AB" w:rsidRDefault="004B65D3" w:rsidP="004B65D3">
      <w:pPr>
        <w:ind w:left="720" w:firstLine="720"/>
        <w:rPr>
          <w:rFonts w:ascii="Bell MT" w:hAnsi="Bell MT"/>
          <w:sz w:val="24"/>
          <w:szCs w:val="24"/>
        </w:rPr>
      </w:pPr>
      <w:r w:rsidRPr="008014AB">
        <w:rPr>
          <w:rFonts w:ascii="Bell MT" w:hAnsi="Bell MT"/>
          <w:sz w:val="24"/>
          <w:szCs w:val="24"/>
        </w:rPr>
        <w:t>Dame Clare Tickell</w:t>
      </w:r>
    </w:p>
    <w:p w:rsidR="004B65D3" w:rsidRPr="008014AB" w:rsidRDefault="004B65D3" w:rsidP="004B65D3">
      <w:pPr>
        <w:rPr>
          <w:rFonts w:ascii="Bell MT" w:hAnsi="Bell MT"/>
          <w:sz w:val="24"/>
          <w:szCs w:val="24"/>
        </w:rPr>
      </w:pPr>
    </w:p>
    <w:p w:rsidR="003D0625" w:rsidRPr="008014AB" w:rsidRDefault="004B65D3" w:rsidP="004B65D3">
      <w:pPr>
        <w:rPr>
          <w:rFonts w:ascii="Bell MT" w:hAnsi="Bell MT"/>
          <w:sz w:val="24"/>
          <w:szCs w:val="24"/>
        </w:rPr>
      </w:pPr>
      <w:r w:rsidRPr="008014AB">
        <w:rPr>
          <w:rFonts w:ascii="Bell MT" w:hAnsi="Bell MT"/>
          <w:sz w:val="24"/>
          <w:szCs w:val="24"/>
        </w:rPr>
        <w:t>Attending:</w:t>
      </w:r>
      <w:r w:rsidRPr="008014AB">
        <w:rPr>
          <w:rFonts w:ascii="Bell MT" w:hAnsi="Bell MT"/>
          <w:sz w:val="24"/>
          <w:szCs w:val="24"/>
        </w:rPr>
        <w:tab/>
      </w:r>
      <w:r w:rsidR="003D0625" w:rsidRPr="008014AB">
        <w:rPr>
          <w:rFonts w:ascii="Bell MT" w:hAnsi="Bell MT"/>
          <w:sz w:val="24"/>
          <w:szCs w:val="24"/>
        </w:rPr>
        <w:t>Lara Fielden, Complaints Committee member</w:t>
      </w:r>
    </w:p>
    <w:p w:rsidR="003D0625" w:rsidRPr="008014AB" w:rsidRDefault="003D0625" w:rsidP="003D0625">
      <w:pPr>
        <w:ind w:left="720" w:firstLine="720"/>
        <w:rPr>
          <w:rFonts w:ascii="Bell MT" w:hAnsi="Bell MT"/>
          <w:sz w:val="24"/>
          <w:szCs w:val="24"/>
        </w:rPr>
      </w:pPr>
      <w:r w:rsidRPr="008014AB">
        <w:rPr>
          <w:rFonts w:ascii="Bell MT" w:hAnsi="Bell MT"/>
          <w:sz w:val="24"/>
          <w:szCs w:val="24"/>
        </w:rPr>
        <w:t>Matthew Lohn, Complaints Committee member</w:t>
      </w:r>
    </w:p>
    <w:p w:rsidR="004B65D3" w:rsidRPr="008014AB" w:rsidRDefault="004B65D3" w:rsidP="003D0625">
      <w:pPr>
        <w:ind w:left="720" w:firstLine="720"/>
        <w:rPr>
          <w:rFonts w:ascii="Bell MT" w:hAnsi="Bell MT"/>
          <w:sz w:val="24"/>
          <w:szCs w:val="24"/>
        </w:rPr>
      </w:pPr>
      <w:r w:rsidRPr="008014AB">
        <w:rPr>
          <w:rFonts w:ascii="Bell MT" w:hAnsi="Bell MT"/>
          <w:sz w:val="24"/>
          <w:szCs w:val="24"/>
        </w:rPr>
        <w:t>Matt Tee, Chief Executive Officer</w:t>
      </w:r>
    </w:p>
    <w:p w:rsidR="004B65D3" w:rsidRPr="008014AB" w:rsidRDefault="004B65D3" w:rsidP="004B65D3">
      <w:pPr>
        <w:rPr>
          <w:rFonts w:ascii="Bell MT" w:hAnsi="Bell MT"/>
          <w:sz w:val="24"/>
          <w:szCs w:val="24"/>
        </w:rPr>
      </w:pPr>
      <w:r w:rsidRPr="008014AB">
        <w:rPr>
          <w:rFonts w:ascii="Bell MT" w:hAnsi="Bell MT"/>
          <w:sz w:val="24"/>
          <w:szCs w:val="24"/>
        </w:rPr>
        <w:tab/>
      </w:r>
      <w:r w:rsidRPr="008014AB">
        <w:rPr>
          <w:rFonts w:ascii="Bell MT" w:hAnsi="Bell MT"/>
          <w:sz w:val="24"/>
          <w:szCs w:val="24"/>
        </w:rPr>
        <w:tab/>
        <w:t>Charlotte Dewar, Director of Complaints &amp; Pre-publication Services</w:t>
      </w:r>
    </w:p>
    <w:p w:rsidR="00EB58AD" w:rsidRPr="008014AB" w:rsidRDefault="003D0625">
      <w:pPr>
        <w:rPr>
          <w:rFonts w:ascii="Bell MT" w:hAnsi="Bell MT"/>
          <w:sz w:val="24"/>
          <w:szCs w:val="24"/>
        </w:rPr>
      </w:pPr>
      <w:r w:rsidRPr="008014AB">
        <w:rPr>
          <w:rFonts w:ascii="Bell MT" w:hAnsi="Bell MT"/>
          <w:sz w:val="24"/>
          <w:szCs w:val="24"/>
        </w:rPr>
        <w:tab/>
      </w:r>
      <w:r w:rsidRPr="008014AB">
        <w:rPr>
          <w:rFonts w:ascii="Bell MT" w:hAnsi="Bell MT"/>
          <w:sz w:val="24"/>
          <w:szCs w:val="24"/>
        </w:rPr>
        <w:tab/>
      </w:r>
    </w:p>
    <w:p w:rsidR="00694F38" w:rsidRPr="008014AB" w:rsidRDefault="00EB58AD" w:rsidP="00DD1552">
      <w:pPr>
        <w:pStyle w:val="ListParagraph"/>
        <w:numPr>
          <w:ilvl w:val="0"/>
          <w:numId w:val="1"/>
        </w:numPr>
        <w:rPr>
          <w:rFonts w:ascii="Bell MT" w:hAnsi="Bell MT"/>
          <w:sz w:val="24"/>
          <w:szCs w:val="24"/>
        </w:rPr>
      </w:pPr>
      <w:r w:rsidRPr="008014AB">
        <w:rPr>
          <w:rFonts w:ascii="Bell MT" w:hAnsi="Bell MT"/>
          <w:sz w:val="24"/>
          <w:szCs w:val="24"/>
          <w:u w:val="single"/>
        </w:rPr>
        <w:t>Apologies</w:t>
      </w:r>
    </w:p>
    <w:p w:rsidR="00EB58AD" w:rsidRPr="008014AB" w:rsidRDefault="00DD1552" w:rsidP="00694F38">
      <w:pPr>
        <w:pStyle w:val="ListParagraph"/>
        <w:rPr>
          <w:rFonts w:ascii="Bell MT" w:hAnsi="Bell MT"/>
          <w:sz w:val="24"/>
          <w:szCs w:val="24"/>
        </w:rPr>
      </w:pPr>
      <w:r w:rsidRPr="008014AB">
        <w:rPr>
          <w:rFonts w:ascii="Bell MT" w:hAnsi="Bell MT"/>
          <w:sz w:val="24"/>
          <w:szCs w:val="24"/>
        </w:rPr>
        <w:br/>
      </w:r>
      <w:r w:rsidR="004B65D3" w:rsidRPr="008014AB">
        <w:rPr>
          <w:rFonts w:ascii="Bell MT" w:hAnsi="Bell MT"/>
          <w:sz w:val="24"/>
          <w:szCs w:val="24"/>
        </w:rPr>
        <w:t xml:space="preserve">Apologies were received from Ros Altmann, William Newman, Richard Reed and Charles Wilson. </w:t>
      </w:r>
    </w:p>
    <w:p w:rsidR="004B65D3" w:rsidRPr="008014AB" w:rsidRDefault="004B65D3" w:rsidP="004B65D3">
      <w:pPr>
        <w:pStyle w:val="ListParagraph"/>
        <w:rPr>
          <w:rFonts w:ascii="Bell MT" w:hAnsi="Bell MT"/>
          <w:sz w:val="24"/>
          <w:szCs w:val="24"/>
        </w:rPr>
      </w:pPr>
    </w:p>
    <w:p w:rsidR="004B65D3" w:rsidRPr="008014AB" w:rsidRDefault="00EB58AD" w:rsidP="00EB58AD">
      <w:pPr>
        <w:pStyle w:val="ListParagraph"/>
        <w:numPr>
          <w:ilvl w:val="0"/>
          <w:numId w:val="1"/>
        </w:numPr>
        <w:rPr>
          <w:rFonts w:ascii="Bell MT" w:hAnsi="Bell MT"/>
          <w:sz w:val="24"/>
          <w:szCs w:val="24"/>
        </w:rPr>
      </w:pPr>
      <w:r w:rsidRPr="008014AB">
        <w:rPr>
          <w:rFonts w:ascii="Bell MT" w:hAnsi="Bell MT"/>
          <w:sz w:val="24"/>
          <w:szCs w:val="24"/>
          <w:u w:val="single"/>
        </w:rPr>
        <w:t>Minutes</w:t>
      </w:r>
    </w:p>
    <w:p w:rsidR="00694F38" w:rsidRPr="008014AB" w:rsidRDefault="00694F38" w:rsidP="00694F38">
      <w:pPr>
        <w:pStyle w:val="ListParagraph"/>
        <w:rPr>
          <w:rFonts w:ascii="Bell MT" w:hAnsi="Bell MT"/>
          <w:sz w:val="24"/>
          <w:szCs w:val="24"/>
        </w:rPr>
      </w:pPr>
    </w:p>
    <w:p w:rsidR="004B65D3" w:rsidRPr="008014AB" w:rsidRDefault="004B65D3" w:rsidP="004B65D3">
      <w:pPr>
        <w:pStyle w:val="ListParagraph"/>
        <w:rPr>
          <w:rFonts w:ascii="Bell MT" w:hAnsi="Bell MT"/>
          <w:sz w:val="24"/>
          <w:szCs w:val="24"/>
        </w:rPr>
      </w:pPr>
      <w:r w:rsidRPr="008014AB">
        <w:rPr>
          <w:rFonts w:ascii="Bell MT" w:hAnsi="Bell MT"/>
          <w:sz w:val="24"/>
          <w:szCs w:val="24"/>
        </w:rPr>
        <w:t xml:space="preserve">The Board approved minutes of its meeting of 24 September 2014. Keith Perch noted that publishing full minutes of Board meetings is an important means of showing commitment to transparency. </w:t>
      </w:r>
    </w:p>
    <w:p w:rsidR="004B65D3" w:rsidRPr="008014AB" w:rsidRDefault="004B65D3" w:rsidP="004B65D3">
      <w:pPr>
        <w:pStyle w:val="ListParagraph"/>
        <w:rPr>
          <w:rFonts w:ascii="Bell MT" w:hAnsi="Bell MT"/>
          <w:sz w:val="24"/>
          <w:szCs w:val="24"/>
        </w:rPr>
      </w:pPr>
    </w:p>
    <w:p w:rsidR="00694F38" w:rsidRPr="008014AB" w:rsidRDefault="00EB58AD" w:rsidP="00EB58AD">
      <w:pPr>
        <w:pStyle w:val="ListParagraph"/>
        <w:numPr>
          <w:ilvl w:val="0"/>
          <w:numId w:val="1"/>
        </w:numPr>
        <w:rPr>
          <w:rFonts w:ascii="Bell MT" w:hAnsi="Bell MT"/>
          <w:sz w:val="24"/>
          <w:szCs w:val="24"/>
        </w:rPr>
      </w:pPr>
      <w:r w:rsidRPr="008014AB">
        <w:rPr>
          <w:rFonts w:ascii="Bell MT" w:hAnsi="Bell MT"/>
          <w:sz w:val="24"/>
          <w:szCs w:val="24"/>
          <w:u w:val="single"/>
        </w:rPr>
        <w:t>Matters arising not covered elsewhere on the agenda</w:t>
      </w:r>
    </w:p>
    <w:p w:rsidR="00EB58AD" w:rsidRPr="008014AB" w:rsidRDefault="00DD1552" w:rsidP="00694F38">
      <w:pPr>
        <w:pStyle w:val="ListParagraph"/>
        <w:rPr>
          <w:rFonts w:ascii="Bell MT" w:hAnsi="Bell MT"/>
          <w:sz w:val="24"/>
          <w:szCs w:val="24"/>
        </w:rPr>
      </w:pPr>
      <w:r w:rsidRPr="008014AB">
        <w:rPr>
          <w:rFonts w:ascii="Bell MT" w:hAnsi="Bell MT"/>
          <w:sz w:val="24"/>
          <w:szCs w:val="24"/>
        </w:rPr>
        <w:br/>
      </w:r>
      <w:r w:rsidR="004B65D3" w:rsidRPr="008014AB">
        <w:rPr>
          <w:rFonts w:ascii="Bell MT" w:hAnsi="Bell MT"/>
          <w:sz w:val="24"/>
          <w:szCs w:val="24"/>
        </w:rPr>
        <w:t>There were none.</w:t>
      </w:r>
      <w:r w:rsidR="00CA113F" w:rsidRPr="008014AB">
        <w:rPr>
          <w:rFonts w:ascii="Bell MT" w:hAnsi="Bell MT"/>
          <w:sz w:val="24"/>
          <w:szCs w:val="24"/>
        </w:rPr>
        <w:br/>
      </w:r>
    </w:p>
    <w:p w:rsidR="00EB58AD" w:rsidRPr="008014AB" w:rsidRDefault="00EB58AD" w:rsidP="00EB58AD">
      <w:pPr>
        <w:pStyle w:val="ListParagraph"/>
        <w:numPr>
          <w:ilvl w:val="0"/>
          <w:numId w:val="1"/>
        </w:numPr>
        <w:rPr>
          <w:rFonts w:ascii="Bell MT" w:hAnsi="Bell MT"/>
          <w:sz w:val="24"/>
          <w:szCs w:val="24"/>
          <w:u w:val="single"/>
        </w:rPr>
      </w:pPr>
      <w:r w:rsidRPr="008014AB">
        <w:rPr>
          <w:rFonts w:ascii="Bell MT" w:hAnsi="Bell MT"/>
          <w:sz w:val="24"/>
          <w:szCs w:val="24"/>
          <w:u w:val="single"/>
        </w:rPr>
        <w:t xml:space="preserve">Chairman’s report </w:t>
      </w:r>
    </w:p>
    <w:p w:rsidR="00694F38" w:rsidRPr="008014AB" w:rsidRDefault="00694F38" w:rsidP="00694F38">
      <w:pPr>
        <w:pStyle w:val="ListParagraph"/>
        <w:rPr>
          <w:rFonts w:ascii="Bell MT" w:hAnsi="Bell MT"/>
          <w:sz w:val="24"/>
          <w:szCs w:val="24"/>
          <w:u w:val="single"/>
        </w:rPr>
      </w:pPr>
    </w:p>
    <w:p w:rsidR="00DD6140" w:rsidRPr="008014AB" w:rsidRDefault="00E160C0" w:rsidP="00DD6140">
      <w:pPr>
        <w:ind w:left="720"/>
        <w:rPr>
          <w:rFonts w:ascii="Bell MT" w:hAnsi="Bell MT"/>
          <w:sz w:val="24"/>
          <w:szCs w:val="24"/>
        </w:rPr>
      </w:pPr>
      <w:r w:rsidRPr="008014AB">
        <w:rPr>
          <w:rFonts w:ascii="Bell MT" w:hAnsi="Bell MT"/>
          <w:sz w:val="24"/>
          <w:szCs w:val="24"/>
        </w:rPr>
        <w:t>Alan Moses</w:t>
      </w:r>
      <w:r w:rsidR="00DD6140" w:rsidRPr="008014AB">
        <w:rPr>
          <w:rFonts w:ascii="Bell MT" w:hAnsi="Bell MT"/>
          <w:sz w:val="24"/>
          <w:szCs w:val="24"/>
        </w:rPr>
        <w:t xml:space="preserve"> reported to the Board on his appointments over the previous month, noting that he had visited the offices of The Times, The Sun, The Daily Telegraph, Archant East and the Press</w:t>
      </w:r>
      <w:r w:rsidR="00E701E8" w:rsidRPr="008014AB">
        <w:rPr>
          <w:rFonts w:ascii="Bell MT" w:hAnsi="Bell MT"/>
          <w:sz w:val="24"/>
          <w:szCs w:val="24"/>
        </w:rPr>
        <w:t xml:space="preserve"> Association. He had also spoken at public and private events organised to discuss the future of press regulation, including a seminar at University College London.  </w:t>
      </w:r>
    </w:p>
    <w:p w:rsidR="00CA113F" w:rsidRPr="008014AB" w:rsidRDefault="00CA113F" w:rsidP="00CA113F">
      <w:pPr>
        <w:rPr>
          <w:rFonts w:ascii="Bell MT" w:hAnsi="Bell MT"/>
          <w:sz w:val="24"/>
          <w:szCs w:val="24"/>
        </w:rPr>
      </w:pPr>
    </w:p>
    <w:p w:rsidR="00694F38" w:rsidRPr="008014AB" w:rsidRDefault="00EB58AD" w:rsidP="00694F38">
      <w:pPr>
        <w:pStyle w:val="ListParagraph"/>
        <w:numPr>
          <w:ilvl w:val="0"/>
          <w:numId w:val="1"/>
        </w:numPr>
        <w:rPr>
          <w:rFonts w:ascii="Bell MT" w:hAnsi="Bell MT"/>
          <w:sz w:val="24"/>
          <w:szCs w:val="24"/>
        </w:rPr>
      </w:pPr>
      <w:r w:rsidRPr="008014AB">
        <w:rPr>
          <w:rFonts w:ascii="Bell MT" w:hAnsi="Bell MT"/>
          <w:sz w:val="24"/>
          <w:szCs w:val="24"/>
          <w:u w:val="single"/>
        </w:rPr>
        <w:t>Chief Executive’s report</w:t>
      </w:r>
    </w:p>
    <w:p w:rsidR="00EB58AD" w:rsidRPr="008014AB" w:rsidRDefault="00C60F4D" w:rsidP="00694F38">
      <w:pPr>
        <w:pStyle w:val="ListParagraph"/>
        <w:rPr>
          <w:rFonts w:ascii="Bell MT" w:hAnsi="Bell MT"/>
          <w:sz w:val="24"/>
          <w:szCs w:val="24"/>
        </w:rPr>
      </w:pPr>
      <w:r w:rsidRPr="008014AB">
        <w:rPr>
          <w:rFonts w:ascii="Bell MT" w:hAnsi="Bell MT"/>
          <w:sz w:val="24"/>
          <w:szCs w:val="24"/>
        </w:rPr>
        <w:br/>
      </w:r>
      <w:r w:rsidR="00E160C0" w:rsidRPr="008014AB">
        <w:rPr>
          <w:rFonts w:ascii="Bell MT" w:hAnsi="Bell MT"/>
          <w:sz w:val="24"/>
          <w:szCs w:val="24"/>
        </w:rPr>
        <w:t>Matt Tee</w:t>
      </w:r>
      <w:r w:rsidR="00E701E8" w:rsidRPr="008014AB">
        <w:rPr>
          <w:rFonts w:ascii="Bell MT" w:hAnsi="Bell MT"/>
          <w:sz w:val="24"/>
          <w:szCs w:val="24"/>
        </w:rPr>
        <w:t xml:space="preserve"> noted that he had commissioned external reviews of IPSO’s human resources function, finance systems, governance and information technology. The general conclusion was that IPSO had essentially sound systems, but they would be made sounder by some simple reforms. </w:t>
      </w:r>
    </w:p>
    <w:p w:rsidR="00E701E8" w:rsidRPr="008014AB" w:rsidRDefault="00E701E8" w:rsidP="00E701E8">
      <w:pPr>
        <w:pStyle w:val="ListParagraph"/>
        <w:rPr>
          <w:rFonts w:ascii="Bell MT" w:hAnsi="Bell MT"/>
          <w:sz w:val="24"/>
          <w:szCs w:val="24"/>
          <w:u w:val="single"/>
        </w:rPr>
      </w:pPr>
    </w:p>
    <w:p w:rsidR="00E701E8" w:rsidRPr="008014AB" w:rsidRDefault="00E160C0" w:rsidP="00E701E8">
      <w:pPr>
        <w:pStyle w:val="ListParagraph"/>
        <w:rPr>
          <w:rFonts w:ascii="Bell MT" w:hAnsi="Bell MT"/>
          <w:sz w:val="24"/>
          <w:szCs w:val="24"/>
        </w:rPr>
      </w:pPr>
      <w:r w:rsidRPr="008014AB">
        <w:rPr>
          <w:rFonts w:ascii="Bell MT" w:hAnsi="Bell MT"/>
          <w:sz w:val="24"/>
          <w:szCs w:val="24"/>
        </w:rPr>
        <w:t>Matt Tee</w:t>
      </w:r>
      <w:r w:rsidR="00E701E8" w:rsidRPr="008014AB">
        <w:rPr>
          <w:rFonts w:ascii="Bell MT" w:hAnsi="Bell MT"/>
          <w:sz w:val="24"/>
          <w:szCs w:val="24"/>
        </w:rPr>
        <w:t xml:space="preserve"> noted that the tendering exercise for IPSO’s branding was under way. Following questions from Board members, he agreed to provide an early update on the process.</w:t>
      </w:r>
    </w:p>
    <w:p w:rsidR="00E701E8" w:rsidRPr="008014AB" w:rsidRDefault="00E701E8" w:rsidP="00E701E8">
      <w:pPr>
        <w:pStyle w:val="ListParagraph"/>
        <w:rPr>
          <w:rFonts w:ascii="Bell MT" w:hAnsi="Bell MT"/>
          <w:sz w:val="24"/>
          <w:szCs w:val="24"/>
        </w:rPr>
      </w:pPr>
    </w:p>
    <w:p w:rsidR="00A83D5A" w:rsidRPr="008014AB" w:rsidRDefault="00CA113F" w:rsidP="00F16A3C">
      <w:pPr>
        <w:pStyle w:val="ListParagraph"/>
        <w:numPr>
          <w:ilvl w:val="0"/>
          <w:numId w:val="1"/>
        </w:numPr>
        <w:rPr>
          <w:rFonts w:ascii="Bell MT" w:hAnsi="Bell MT"/>
          <w:sz w:val="24"/>
          <w:szCs w:val="24"/>
        </w:rPr>
      </w:pPr>
      <w:r w:rsidRPr="008014AB">
        <w:rPr>
          <w:rFonts w:ascii="Bell MT" w:hAnsi="Bell MT"/>
          <w:sz w:val="24"/>
          <w:szCs w:val="24"/>
          <w:u w:val="single"/>
        </w:rPr>
        <w:t>Report from the Complaints Committee</w:t>
      </w:r>
    </w:p>
    <w:p w:rsidR="00694F38" w:rsidRPr="008014AB" w:rsidRDefault="00694F38" w:rsidP="00E160C0">
      <w:pPr>
        <w:pStyle w:val="ListParagraph"/>
        <w:jc w:val="both"/>
        <w:rPr>
          <w:rFonts w:ascii="Bell MT" w:hAnsi="Bell MT"/>
          <w:sz w:val="24"/>
          <w:szCs w:val="24"/>
        </w:rPr>
      </w:pPr>
    </w:p>
    <w:p w:rsidR="00793DA8" w:rsidRPr="008014AB" w:rsidRDefault="00CA113F" w:rsidP="00C7051A">
      <w:pPr>
        <w:pStyle w:val="ListParagraph"/>
        <w:rPr>
          <w:rFonts w:ascii="Bell MT" w:hAnsi="Bell MT"/>
          <w:sz w:val="24"/>
          <w:szCs w:val="24"/>
        </w:rPr>
      </w:pPr>
      <w:r w:rsidRPr="008014AB">
        <w:rPr>
          <w:rFonts w:ascii="Bell MT" w:hAnsi="Bell MT"/>
          <w:sz w:val="24"/>
          <w:szCs w:val="24"/>
        </w:rPr>
        <w:t>Lara Fielden and Matthew Lohn</w:t>
      </w:r>
      <w:r w:rsidR="00A83D5A" w:rsidRPr="008014AB">
        <w:rPr>
          <w:rFonts w:ascii="Bell MT" w:hAnsi="Bell MT"/>
          <w:sz w:val="24"/>
          <w:szCs w:val="24"/>
        </w:rPr>
        <w:t xml:space="preserve"> updated the Board on the first meeting of the Complaints Committee and their experiences in their f</w:t>
      </w:r>
      <w:r w:rsidR="00694F38" w:rsidRPr="008014AB">
        <w:rPr>
          <w:rFonts w:ascii="Bell MT" w:hAnsi="Bell MT"/>
          <w:sz w:val="24"/>
          <w:szCs w:val="24"/>
        </w:rPr>
        <w:t xml:space="preserve">irst weeks as Committee members. </w:t>
      </w:r>
    </w:p>
    <w:p w:rsidR="00E160C0" w:rsidRPr="008014AB" w:rsidRDefault="00E160C0" w:rsidP="00C7051A">
      <w:pPr>
        <w:pStyle w:val="ListParagraph"/>
        <w:rPr>
          <w:rFonts w:ascii="Bell MT" w:hAnsi="Bell MT"/>
          <w:sz w:val="24"/>
          <w:szCs w:val="24"/>
        </w:rPr>
      </w:pPr>
    </w:p>
    <w:p w:rsidR="00694F38" w:rsidRPr="008014AB" w:rsidRDefault="00694F38" w:rsidP="00C7051A">
      <w:pPr>
        <w:pStyle w:val="ListParagraph"/>
        <w:rPr>
          <w:rFonts w:ascii="Bell MT" w:hAnsi="Bell MT"/>
          <w:sz w:val="24"/>
          <w:szCs w:val="24"/>
        </w:rPr>
      </w:pPr>
      <w:r w:rsidRPr="008014AB">
        <w:rPr>
          <w:rFonts w:ascii="Bell MT" w:hAnsi="Bell MT"/>
          <w:sz w:val="24"/>
          <w:szCs w:val="24"/>
        </w:rPr>
        <w:t xml:space="preserve">The Board agreed that Board members should each attend a meeting of the Complaints Committee over the coming year to familiarise themselves with its work. </w:t>
      </w:r>
    </w:p>
    <w:p w:rsidR="00E160C0" w:rsidRPr="008014AB" w:rsidRDefault="00E160C0" w:rsidP="00C7051A">
      <w:pPr>
        <w:pStyle w:val="ListParagraph"/>
        <w:rPr>
          <w:rFonts w:ascii="Bell MT" w:hAnsi="Bell MT"/>
          <w:sz w:val="24"/>
          <w:szCs w:val="24"/>
        </w:rPr>
      </w:pPr>
    </w:p>
    <w:p w:rsidR="00793DA8" w:rsidRPr="008014AB" w:rsidRDefault="00694F38" w:rsidP="00C7051A">
      <w:pPr>
        <w:pStyle w:val="ListParagraph"/>
        <w:rPr>
          <w:rFonts w:ascii="Bell MT" w:hAnsi="Bell MT"/>
          <w:sz w:val="24"/>
          <w:szCs w:val="24"/>
        </w:rPr>
      </w:pPr>
      <w:r w:rsidRPr="008014AB">
        <w:rPr>
          <w:rFonts w:ascii="Bell MT" w:hAnsi="Bell MT"/>
          <w:sz w:val="24"/>
          <w:szCs w:val="24"/>
        </w:rPr>
        <w:t>The</w:t>
      </w:r>
      <w:r w:rsidR="00E160C0" w:rsidRPr="008014AB">
        <w:rPr>
          <w:rFonts w:ascii="Bell MT" w:hAnsi="Bell MT"/>
          <w:sz w:val="24"/>
          <w:szCs w:val="24"/>
        </w:rPr>
        <w:t xml:space="preserve"> Board discussed its relationship with </w:t>
      </w:r>
      <w:r w:rsidRPr="008014AB">
        <w:rPr>
          <w:rFonts w:ascii="Bell MT" w:hAnsi="Bell MT"/>
          <w:sz w:val="24"/>
          <w:szCs w:val="24"/>
        </w:rPr>
        <w:t xml:space="preserve">the Complaints Committee, and how </w:t>
      </w:r>
      <w:r w:rsidR="00E160C0" w:rsidRPr="008014AB">
        <w:rPr>
          <w:rFonts w:ascii="Bell MT" w:hAnsi="Bell MT"/>
          <w:sz w:val="24"/>
          <w:szCs w:val="24"/>
        </w:rPr>
        <w:t>it</w:t>
      </w:r>
      <w:r w:rsidRPr="008014AB">
        <w:rPr>
          <w:rFonts w:ascii="Bell MT" w:hAnsi="Bell MT"/>
          <w:sz w:val="24"/>
          <w:szCs w:val="24"/>
        </w:rPr>
        <w:t xml:space="preserve"> should exercise oversight over the Committee</w:t>
      </w:r>
      <w:r w:rsidR="00E160C0" w:rsidRPr="008014AB">
        <w:rPr>
          <w:rFonts w:ascii="Bell MT" w:hAnsi="Bell MT"/>
          <w:sz w:val="24"/>
          <w:szCs w:val="24"/>
        </w:rPr>
        <w:t>’s work</w:t>
      </w:r>
      <w:r w:rsidRPr="008014AB">
        <w:rPr>
          <w:rFonts w:ascii="Bell MT" w:hAnsi="Bell MT"/>
          <w:sz w:val="24"/>
          <w:szCs w:val="24"/>
        </w:rPr>
        <w:t xml:space="preserve">. The Board agreed that the Executive should institute an “early warning” system to alert Board members </w:t>
      </w:r>
      <w:r w:rsidR="00E160C0" w:rsidRPr="008014AB">
        <w:rPr>
          <w:rFonts w:ascii="Bell MT" w:hAnsi="Bell MT"/>
          <w:sz w:val="24"/>
          <w:szCs w:val="24"/>
        </w:rPr>
        <w:t xml:space="preserve">to particularly high-profile or controversial cases, which could include circulating decisions on such cases to the Board for information before they were published. </w:t>
      </w:r>
    </w:p>
    <w:p w:rsidR="00E160C0" w:rsidRPr="008014AB" w:rsidRDefault="00E160C0" w:rsidP="00E160C0">
      <w:pPr>
        <w:pStyle w:val="ListParagraph"/>
        <w:jc w:val="both"/>
        <w:rPr>
          <w:rFonts w:ascii="Bell MT" w:hAnsi="Bell MT"/>
          <w:sz w:val="24"/>
          <w:szCs w:val="24"/>
        </w:rPr>
      </w:pPr>
    </w:p>
    <w:p w:rsidR="00694F38" w:rsidRPr="008014AB" w:rsidRDefault="00372E21" w:rsidP="006319E5">
      <w:pPr>
        <w:pStyle w:val="ListParagraph"/>
        <w:numPr>
          <w:ilvl w:val="0"/>
          <w:numId w:val="1"/>
        </w:numPr>
        <w:rPr>
          <w:rFonts w:ascii="Bell MT" w:hAnsi="Bell MT"/>
          <w:sz w:val="24"/>
          <w:szCs w:val="24"/>
        </w:rPr>
      </w:pPr>
      <w:r w:rsidRPr="008014AB">
        <w:rPr>
          <w:rFonts w:ascii="Bell MT" w:hAnsi="Bell MT"/>
          <w:sz w:val="24"/>
          <w:szCs w:val="24"/>
          <w:u w:val="single"/>
        </w:rPr>
        <w:t xml:space="preserve">Changes to </w:t>
      </w:r>
      <w:r w:rsidR="00CA113F" w:rsidRPr="008014AB">
        <w:rPr>
          <w:rFonts w:ascii="Bell MT" w:hAnsi="Bell MT"/>
          <w:sz w:val="24"/>
          <w:szCs w:val="24"/>
          <w:u w:val="single"/>
        </w:rPr>
        <w:t>IPSO</w:t>
      </w:r>
      <w:r w:rsidRPr="008014AB">
        <w:rPr>
          <w:rFonts w:ascii="Bell MT" w:hAnsi="Bell MT"/>
          <w:sz w:val="24"/>
          <w:szCs w:val="24"/>
          <w:u w:val="single"/>
        </w:rPr>
        <w:t xml:space="preserve">’s </w:t>
      </w:r>
      <w:r w:rsidR="00CA113F" w:rsidRPr="008014AB">
        <w:rPr>
          <w:rFonts w:ascii="Bell MT" w:hAnsi="Bell MT"/>
          <w:sz w:val="24"/>
          <w:szCs w:val="24"/>
          <w:u w:val="single"/>
        </w:rPr>
        <w:t xml:space="preserve"> </w:t>
      </w:r>
      <w:r w:rsidRPr="008014AB">
        <w:rPr>
          <w:rFonts w:ascii="Bell MT" w:hAnsi="Bell MT"/>
          <w:sz w:val="24"/>
          <w:szCs w:val="24"/>
          <w:u w:val="single"/>
        </w:rPr>
        <w:t xml:space="preserve">rules and </w:t>
      </w:r>
      <w:r w:rsidR="00CA113F" w:rsidRPr="008014AB">
        <w:rPr>
          <w:rFonts w:ascii="Bell MT" w:hAnsi="Bell MT"/>
          <w:sz w:val="24"/>
          <w:szCs w:val="24"/>
          <w:u w:val="single"/>
        </w:rPr>
        <w:t>regulations</w:t>
      </w:r>
    </w:p>
    <w:p w:rsidR="00E160C0" w:rsidRPr="008014AB" w:rsidRDefault="00372E21" w:rsidP="00694F38">
      <w:pPr>
        <w:pStyle w:val="ListParagraph"/>
        <w:rPr>
          <w:rFonts w:ascii="Bell MT" w:hAnsi="Bell MT"/>
          <w:sz w:val="24"/>
          <w:szCs w:val="24"/>
        </w:rPr>
      </w:pPr>
      <w:r w:rsidRPr="008014AB">
        <w:rPr>
          <w:rFonts w:ascii="Bell MT" w:hAnsi="Bell MT"/>
          <w:sz w:val="24"/>
          <w:szCs w:val="24"/>
        </w:rPr>
        <w:br/>
      </w:r>
      <w:r w:rsidR="00E160C0" w:rsidRPr="008014AB">
        <w:rPr>
          <w:rFonts w:ascii="Bell MT" w:hAnsi="Bell MT"/>
          <w:sz w:val="24"/>
          <w:szCs w:val="24"/>
        </w:rPr>
        <w:t xml:space="preserve">The Board discussed a paper prepared by the ad hoc committee on IPSO’s Rules and Regulations regarding proposals for changes to IPSO’s rules and regulations. The Board noted its gratitude to </w:t>
      </w:r>
      <w:r w:rsidR="008D0E75" w:rsidRPr="008014AB">
        <w:rPr>
          <w:rFonts w:ascii="Bell MT" w:hAnsi="Bell MT"/>
          <w:sz w:val="24"/>
          <w:szCs w:val="24"/>
        </w:rPr>
        <w:t xml:space="preserve">members of </w:t>
      </w:r>
      <w:r w:rsidR="00E160C0" w:rsidRPr="008014AB">
        <w:rPr>
          <w:rFonts w:ascii="Bell MT" w:hAnsi="Bell MT"/>
          <w:sz w:val="24"/>
          <w:szCs w:val="24"/>
        </w:rPr>
        <w:t xml:space="preserve">the committee for its </w:t>
      </w:r>
      <w:r w:rsidR="008D0E75" w:rsidRPr="008014AB">
        <w:rPr>
          <w:rFonts w:ascii="Bell MT" w:hAnsi="Bell MT"/>
          <w:sz w:val="24"/>
          <w:szCs w:val="24"/>
        </w:rPr>
        <w:t xml:space="preserve">detailed </w:t>
      </w:r>
      <w:r w:rsidR="00E160C0" w:rsidRPr="008014AB">
        <w:rPr>
          <w:rFonts w:ascii="Bell MT" w:hAnsi="Bell MT"/>
          <w:sz w:val="24"/>
          <w:szCs w:val="24"/>
        </w:rPr>
        <w:t>work</w:t>
      </w:r>
      <w:r w:rsidR="008D0E75" w:rsidRPr="008014AB">
        <w:rPr>
          <w:rFonts w:ascii="Bell MT" w:hAnsi="Bell MT"/>
          <w:sz w:val="24"/>
          <w:szCs w:val="24"/>
        </w:rPr>
        <w:t>,</w:t>
      </w:r>
      <w:r w:rsidR="00E160C0" w:rsidRPr="008014AB">
        <w:rPr>
          <w:rFonts w:ascii="Bell MT" w:hAnsi="Bell MT"/>
          <w:sz w:val="24"/>
          <w:szCs w:val="24"/>
        </w:rPr>
        <w:t xml:space="preserve"> particularly Ben Gallop and Charlotte Dewar.</w:t>
      </w:r>
    </w:p>
    <w:p w:rsidR="00E160C0" w:rsidRPr="008014AB" w:rsidRDefault="00E160C0" w:rsidP="00694F38">
      <w:pPr>
        <w:pStyle w:val="ListParagraph"/>
        <w:rPr>
          <w:rFonts w:ascii="Bell MT" w:hAnsi="Bell MT"/>
          <w:sz w:val="24"/>
          <w:szCs w:val="24"/>
        </w:rPr>
      </w:pPr>
    </w:p>
    <w:p w:rsidR="00372E21" w:rsidRPr="008014AB" w:rsidRDefault="004D5FF4" w:rsidP="00694F38">
      <w:pPr>
        <w:pStyle w:val="ListParagraph"/>
        <w:rPr>
          <w:rFonts w:ascii="Bell MT" w:hAnsi="Bell MT"/>
          <w:sz w:val="24"/>
          <w:szCs w:val="24"/>
        </w:rPr>
      </w:pPr>
      <w:r w:rsidRPr="008014AB">
        <w:rPr>
          <w:rFonts w:ascii="Bell MT" w:hAnsi="Bell MT"/>
          <w:sz w:val="24"/>
          <w:szCs w:val="24"/>
        </w:rPr>
        <w:t xml:space="preserve">Alan Moses noted that the proposed changes related to procedural rules, and not the standards to which editors are expected to adhere, which are set out in the Editors’ Code of Practice. </w:t>
      </w:r>
      <w:r w:rsidR="00E160C0" w:rsidRPr="008014AB">
        <w:rPr>
          <w:rFonts w:ascii="Bell MT" w:hAnsi="Bell MT"/>
          <w:sz w:val="24"/>
          <w:szCs w:val="24"/>
        </w:rPr>
        <w:t xml:space="preserve">The Board approved the proposals with minor amendments and agreed to instruct lawyers to draft </w:t>
      </w:r>
      <w:r w:rsidR="0015635C" w:rsidRPr="008014AB">
        <w:rPr>
          <w:rFonts w:ascii="Bell MT" w:hAnsi="Bell MT"/>
          <w:sz w:val="24"/>
          <w:szCs w:val="24"/>
        </w:rPr>
        <w:t>the proposed changes</w:t>
      </w:r>
      <w:r w:rsidR="00E160C0" w:rsidRPr="008014AB">
        <w:rPr>
          <w:rFonts w:ascii="Bell MT" w:hAnsi="Bell MT"/>
          <w:sz w:val="24"/>
          <w:szCs w:val="24"/>
        </w:rPr>
        <w:t>.</w:t>
      </w:r>
      <w:r w:rsidR="008D0E75" w:rsidRPr="008014AB">
        <w:rPr>
          <w:rFonts w:ascii="Bell MT" w:hAnsi="Bell MT"/>
          <w:sz w:val="24"/>
          <w:szCs w:val="24"/>
        </w:rPr>
        <w:t xml:space="preserve"> </w:t>
      </w:r>
      <w:r w:rsidR="00F16A3C" w:rsidRPr="008014AB">
        <w:rPr>
          <w:rFonts w:ascii="Bell MT" w:hAnsi="Bell MT"/>
          <w:sz w:val="24"/>
          <w:szCs w:val="24"/>
        </w:rPr>
        <w:br/>
      </w:r>
    </w:p>
    <w:p w:rsidR="00694F38" w:rsidRPr="008014AB" w:rsidRDefault="00372E21" w:rsidP="00EB58AD">
      <w:pPr>
        <w:pStyle w:val="ListParagraph"/>
        <w:numPr>
          <w:ilvl w:val="0"/>
          <w:numId w:val="1"/>
        </w:numPr>
        <w:rPr>
          <w:rFonts w:ascii="Bell MT" w:hAnsi="Bell MT"/>
          <w:sz w:val="24"/>
          <w:szCs w:val="24"/>
        </w:rPr>
      </w:pPr>
      <w:r w:rsidRPr="008014AB">
        <w:rPr>
          <w:rFonts w:ascii="Bell MT" w:hAnsi="Bell MT"/>
          <w:sz w:val="24"/>
          <w:szCs w:val="24"/>
          <w:u w:val="single"/>
        </w:rPr>
        <w:t>Issues arising from a complaint to the PCC by Dr Sarah Wollaston MP</w:t>
      </w:r>
    </w:p>
    <w:p w:rsidR="00CA113F" w:rsidRPr="008014AB" w:rsidRDefault="00DD1552" w:rsidP="00694F38">
      <w:pPr>
        <w:pStyle w:val="ListParagraph"/>
        <w:rPr>
          <w:rFonts w:ascii="Bell MT" w:hAnsi="Bell MT"/>
          <w:sz w:val="24"/>
          <w:szCs w:val="24"/>
        </w:rPr>
      </w:pPr>
      <w:r w:rsidRPr="008014AB">
        <w:rPr>
          <w:rFonts w:ascii="Bell MT" w:hAnsi="Bell MT"/>
          <w:sz w:val="24"/>
          <w:szCs w:val="24"/>
        </w:rPr>
        <w:br/>
      </w:r>
      <w:r w:rsidR="00B37715" w:rsidRPr="008014AB">
        <w:rPr>
          <w:rFonts w:ascii="Bell MT" w:hAnsi="Bell MT"/>
          <w:sz w:val="24"/>
          <w:szCs w:val="24"/>
        </w:rPr>
        <w:t>The Board discussed correspondence it had received from Dr Sarah Wollaston MP regarding her concerns about IPSO’s Regulations and agreed that Alan Moses would reply.</w:t>
      </w:r>
      <w:r w:rsidR="004D5FF4" w:rsidRPr="008014AB">
        <w:rPr>
          <w:rFonts w:ascii="Bell MT" w:hAnsi="Bell MT"/>
          <w:sz w:val="24"/>
          <w:szCs w:val="24"/>
        </w:rPr>
        <w:t xml:space="preserve"> Martyn Lewis suggested that IPSO should make public its involvement in </w:t>
      </w:r>
      <w:r w:rsidR="004D5FF4" w:rsidRPr="008014AB">
        <w:rPr>
          <w:rFonts w:ascii="Bell MT" w:hAnsi="Bell MT"/>
          <w:sz w:val="24"/>
          <w:szCs w:val="24"/>
        </w:rPr>
        <w:lastRenderedPageBreak/>
        <w:t>complaints that are resolved between the parties, following a complaint to IPSO.</w:t>
      </w:r>
      <w:r w:rsidR="00716CEA" w:rsidRPr="008014AB">
        <w:rPr>
          <w:rFonts w:ascii="Bell MT" w:hAnsi="Bell MT"/>
          <w:sz w:val="24"/>
          <w:szCs w:val="24"/>
        </w:rPr>
        <w:br/>
      </w:r>
    </w:p>
    <w:p w:rsidR="00694F38" w:rsidRPr="008014AB" w:rsidRDefault="00CA113F" w:rsidP="00372E21">
      <w:pPr>
        <w:pStyle w:val="ListParagraph"/>
        <w:numPr>
          <w:ilvl w:val="0"/>
          <w:numId w:val="1"/>
        </w:numPr>
        <w:rPr>
          <w:rFonts w:ascii="Bell MT" w:hAnsi="Bell MT"/>
          <w:sz w:val="24"/>
          <w:szCs w:val="24"/>
        </w:rPr>
      </w:pPr>
      <w:r w:rsidRPr="008014AB">
        <w:rPr>
          <w:rFonts w:ascii="Bell MT" w:hAnsi="Bell MT"/>
          <w:sz w:val="24"/>
          <w:szCs w:val="24"/>
          <w:u w:val="single"/>
        </w:rPr>
        <w:t>The g</w:t>
      </w:r>
      <w:r w:rsidR="00486F09" w:rsidRPr="008014AB">
        <w:rPr>
          <w:rFonts w:ascii="Bell MT" w:hAnsi="Bell MT"/>
          <w:sz w:val="24"/>
          <w:szCs w:val="24"/>
          <w:u w:val="single"/>
        </w:rPr>
        <w:t xml:space="preserve">overnance of IPSO </w:t>
      </w:r>
    </w:p>
    <w:p w:rsidR="008D0E75" w:rsidRPr="008014AB" w:rsidRDefault="00716CEA" w:rsidP="00694F38">
      <w:pPr>
        <w:pStyle w:val="ListParagraph"/>
        <w:rPr>
          <w:rFonts w:ascii="Bell MT" w:hAnsi="Bell MT"/>
          <w:sz w:val="24"/>
          <w:szCs w:val="24"/>
        </w:rPr>
      </w:pPr>
      <w:r w:rsidRPr="008014AB">
        <w:rPr>
          <w:rFonts w:ascii="Bell MT" w:hAnsi="Bell MT"/>
          <w:sz w:val="24"/>
          <w:szCs w:val="24"/>
        </w:rPr>
        <w:br/>
      </w:r>
      <w:r w:rsidR="000A3252" w:rsidRPr="008014AB">
        <w:rPr>
          <w:rFonts w:ascii="Bell MT" w:hAnsi="Bell MT"/>
          <w:sz w:val="24"/>
          <w:szCs w:val="24"/>
        </w:rPr>
        <w:t xml:space="preserve">Matt Tee presented a paper prepared by a consultant to IPSO on governance. He noted that the consultant had recommended that the Board should agree a committee structure, including an </w:t>
      </w:r>
      <w:r w:rsidR="00C7051A" w:rsidRPr="008014AB">
        <w:rPr>
          <w:rFonts w:ascii="Bell MT" w:hAnsi="Bell MT"/>
          <w:sz w:val="24"/>
          <w:szCs w:val="24"/>
        </w:rPr>
        <w:t>a</w:t>
      </w:r>
      <w:r w:rsidR="000A3252" w:rsidRPr="008014AB">
        <w:rPr>
          <w:rFonts w:ascii="Bell MT" w:hAnsi="Bell MT"/>
          <w:sz w:val="24"/>
          <w:szCs w:val="24"/>
        </w:rPr>
        <w:t xml:space="preserve">udit and </w:t>
      </w:r>
      <w:r w:rsidR="00C7051A" w:rsidRPr="008014AB">
        <w:rPr>
          <w:rFonts w:ascii="Bell MT" w:hAnsi="Bell MT"/>
          <w:sz w:val="24"/>
          <w:szCs w:val="24"/>
        </w:rPr>
        <w:t>r</w:t>
      </w:r>
      <w:r w:rsidR="000A3252" w:rsidRPr="008014AB">
        <w:rPr>
          <w:rFonts w:ascii="Bell MT" w:hAnsi="Bell MT"/>
          <w:sz w:val="24"/>
          <w:szCs w:val="24"/>
        </w:rPr>
        <w:t xml:space="preserve">isk committee and a </w:t>
      </w:r>
      <w:r w:rsidR="00C7051A" w:rsidRPr="008014AB">
        <w:rPr>
          <w:rFonts w:ascii="Bell MT" w:hAnsi="Bell MT"/>
          <w:sz w:val="24"/>
          <w:szCs w:val="24"/>
        </w:rPr>
        <w:t>r</w:t>
      </w:r>
      <w:r w:rsidR="000A3252" w:rsidRPr="008014AB">
        <w:rPr>
          <w:rFonts w:ascii="Bell MT" w:hAnsi="Bell MT"/>
          <w:sz w:val="24"/>
          <w:szCs w:val="24"/>
        </w:rPr>
        <w:t xml:space="preserve">emuneration committee. </w:t>
      </w:r>
    </w:p>
    <w:p w:rsidR="008D0E75" w:rsidRPr="008014AB" w:rsidRDefault="008D0E75" w:rsidP="00694F38">
      <w:pPr>
        <w:pStyle w:val="ListParagraph"/>
        <w:rPr>
          <w:rFonts w:ascii="Bell MT" w:hAnsi="Bell MT"/>
          <w:sz w:val="24"/>
          <w:szCs w:val="24"/>
        </w:rPr>
      </w:pPr>
    </w:p>
    <w:p w:rsidR="008D0E75" w:rsidRPr="008014AB" w:rsidRDefault="000A3252" w:rsidP="008D0E75">
      <w:pPr>
        <w:pStyle w:val="ListParagraph"/>
        <w:rPr>
          <w:rFonts w:ascii="Bell MT" w:hAnsi="Bell MT"/>
          <w:sz w:val="24"/>
          <w:szCs w:val="24"/>
        </w:rPr>
      </w:pPr>
      <w:r w:rsidRPr="008014AB">
        <w:rPr>
          <w:rFonts w:ascii="Bell MT" w:hAnsi="Bell MT"/>
          <w:sz w:val="24"/>
          <w:szCs w:val="24"/>
        </w:rPr>
        <w:t xml:space="preserve">The Board discussed the </w:t>
      </w:r>
      <w:r w:rsidR="008D0E75" w:rsidRPr="008014AB">
        <w:rPr>
          <w:rFonts w:ascii="Bell MT" w:hAnsi="Bell MT"/>
          <w:sz w:val="24"/>
          <w:szCs w:val="24"/>
        </w:rPr>
        <w:t xml:space="preserve">proposal for an </w:t>
      </w:r>
      <w:r w:rsidR="00C7051A" w:rsidRPr="008014AB">
        <w:rPr>
          <w:rFonts w:ascii="Bell MT" w:hAnsi="Bell MT"/>
          <w:sz w:val="24"/>
          <w:szCs w:val="24"/>
        </w:rPr>
        <w:t>a</w:t>
      </w:r>
      <w:r w:rsidRPr="008014AB">
        <w:rPr>
          <w:rFonts w:ascii="Bell MT" w:hAnsi="Bell MT"/>
          <w:sz w:val="24"/>
          <w:szCs w:val="24"/>
        </w:rPr>
        <w:t xml:space="preserve">udit and </w:t>
      </w:r>
      <w:r w:rsidR="00C7051A" w:rsidRPr="008014AB">
        <w:rPr>
          <w:rFonts w:ascii="Bell MT" w:hAnsi="Bell MT"/>
          <w:sz w:val="24"/>
          <w:szCs w:val="24"/>
        </w:rPr>
        <w:t>r</w:t>
      </w:r>
      <w:r w:rsidRPr="008014AB">
        <w:rPr>
          <w:rFonts w:ascii="Bell MT" w:hAnsi="Bell MT"/>
          <w:sz w:val="24"/>
          <w:szCs w:val="24"/>
        </w:rPr>
        <w:t xml:space="preserve">isk committee </w:t>
      </w:r>
      <w:r w:rsidR="008D0E75" w:rsidRPr="008014AB">
        <w:rPr>
          <w:rFonts w:ascii="Bell MT" w:hAnsi="Bell MT"/>
          <w:sz w:val="24"/>
          <w:szCs w:val="24"/>
        </w:rPr>
        <w:t xml:space="preserve">and agreed that part of the committee’s role would be to act as the commissioner </w:t>
      </w:r>
      <w:r w:rsidR="00C7051A" w:rsidRPr="008014AB">
        <w:rPr>
          <w:rFonts w:ascii="Bell MT" w:hAnsi="Bell MT"/>
          <w:sz w:val="24"/>
          <w:szCs w:val="24"/>
        </w:rPr>
        <w:t>of</w:t>
      </w:r>
      <w:r w:rsidR="008D0E75" w:rsidRPr="008014AB">
        <w:rPr>
          <w:rFonts w:ascii="Bell MT" w:hAnsi="Bell MT"/>
          <w:sz w:val="24"/>
          <w:szCs w:val="24"/>
        </w:rPr>
        <w:t xml:space="preserve"> a</w:t>
      </w:r>
      <w:r w:rsidR="00C7051A" w:rsidRPr="008014AB">
        <w:rPr>
          <w:rFonts w:ascii="Bell MT" w:hAnsi="Bell MT"/>
          <w:sz w:val="24"/>
          <w:szCs w:val="24"/>
        </w:rPr>
        <w:t xml:space="preserve">n annual external review process </w:t>
      </w:r>
      <w:r w:rsidR="008D0E75" w:rsidRPr="008014AB">
        <w:rPr>
          <w:rFonts w:ascii="Bell MT" w:hAnsi="Bell MT"/>
          <w:sz w:val="24"/>
          <w:szCs w:val="24"/>
        </w:rPr>
        <w:t>of IPSO and its functions. The Board agreed to establish the committee, to be called the Risk and Audit committee.</w:t>
      </w:r>
    </w:p>
    <w:p w:rsidR="008D0E75" w:rsidRPr="008014AB" w:rsidRDefault="008D0E75" w:rsidP="00694F38">
      <w:pPr>
        <w:pStyle w:val="ListParagraph"/>
        <w:rPr>
          <w:rFonts w:ascii="Bell MT" w:hAnsi="Bell MT"/>
          <w:sz w:val="24"/>
          <w:szCs w:val="24"/>
        </w:rPr>
      </w:pPr>
    </w:p>
    <w:p w:rsidR="008D0E75" w:rsidRPr="008014AB" w:rsidRDefault="000A3252" w:rsidP="00694F38">
      <w:pPr>
        <w:pStyle w:val="ListParagraph"/>
        <w:rPr>
          <w:rFonts w:ascii="Bell MT" w:hAnsi="Bell MT"/>
          <w:sz w:val="24"/>
          <w:szCs w:val="24"/>
        </w:rPr>
      </w:pPr>
      <w:r w:rsidRPr="008014AB">
        <w:rPr>
          <w:rFonts w:ascii="Bell MT" w:hAnsi="Bell MT"/>
          <w:sz w:val="24"/>
          <w:szCs w:val="24"/>
        </w:rPr>
        <w:t>The Board agreed to establish a Remuneration Committee.</w:t>
      </w:r>
      <w:r w:rsidR="008D0E75" w:rsidRPr="008014AB">
        <w:rPr>
          <w:rFonts w:ascii="Bell MT" w:hAnsi="Bell MT"/>
          <w:sz w:val="24"/>
          <w:szCs w:val="24"/>
        </w:rPr>
        <w:t xml:space="preserve"> </w:t>
      </w:r>
    </w:p>
    <w:p w:rsidR="008D0E75" w:rsidRPr="008014AB" w:rsidRDefault="008D0E75" w:rsidP="00694F38">
      <w:pPr>
        <w:pStyle w:val="ListParagraph"/>
        <w:rPr>
          <w:rFonts w:ascii="Bell MT" w:hAnsi="Bell MT"/>
          <w:sz w:val="24"/>
          <w:szCs w:val="24"/>
        </w:rPr>
      </w:pPr>
    </w:p>
    <w:p w:rsidR="000A3252" w:rsidRPr="008014AB" w:rsidRDefault="008D0E75" w:rsidP="00694F38">
      <w:pPr>
        <w:pStyle w:val="ListParagraph"/>
        <w:rPr>
          <w:rFonts w:ascii="Bell MT" w:hAnsi="Bell MT"/>
          <w:sz w:val="24"/>
          <w:szCs w:val="24"/>
        </w:rPr>
      </w:pPr>
      <w:r w:rsidRPr="008014AB">
        <w:rPr>
          <w:rFonts w:ascii="Bell MT" w:hAnsi="Bell MT"/>
          <w:sz w:val="24"/>
          <w:szCs w:val="24"/>
        </w:rPr>
        <w:t>Matt Tee was asked to circulate information to the Board about the committees to solicit expressions of interest from Board members in the various roles; the Chairman would then select committee members.</w:t>
      </w:r>
    </w:p>
    <w:p w:rsidR="008D0E75" w:rsidRPr="008014AB" w:rsidRDefault="008D0E75" w:rsidP="00694F38">
      <w:pPr>
        <w:pStyle w:val="ListParagraph"/>
        <w:rPr>
          <w:rFonts w:ascii="Bell MT" w:hAnsi="Bell MT"/>
          <w:sz w:val="24"/>
          <w:szCs w:val="24"/>
        </w:rPr>
      </w:pPr>
    </w:p>
    <w:p w:rsidR="008D0E75" w:rsidRPr="008014AB" w:rsidRDefault="008D0E75" w:rsidP="008D0E75">
      <w:pPr>
        <w:pStyle w:val="ListParagraph"/>
        <w:rPr>
          <w:rFonts w:ascii="Bell MT" w:hAnsi="Bell MT"/>
          <w:sz w:val="24"/>
          <w:szCs w:val="24"/>
        </w:rPr>
      </w:pPr>
      <w:r w:rsidRPr="008014AB">
        <w:rPr>
          <w:rFonts w:ascii="Bell MT" w:hAnsi="Bell MT"/>
          <w:sz w:val="24"/>
          <w:szCs w:val="24"/>
        </w:rPr>
        <w:t>It was also noted that the Board was required by its Regulations to establish an Appointments Panel, and the Board discussed the function of this Panel.</w:t>
      </w:r>
    </w:p>
    <w:p w:rsidR="0058640C" w:rsidRPr="008014AB" w:rsidRDefault="0058640C" w:rsidP="0058640C">
      <w:pPr>
        <w:ind w:left="720"/>
        <w:rPr>
          <w:rFonts w:ascii="Bell MT" w:hAnsi="Bell MT"/>
          <w:sz w:val="24"/>
          <w:szCs w:val="24"/>
        </w:rPr>
      </w:pPr>
    </w:p>
    <w:p w:rsidR="008D0E75" w:rsidRPr="008014AB" w:rsidRDefault="0058640C" w:rsidP="008D0E75">
      <w:pPr>
        <w:pStyle w:val="ListParagraph"/>
        <w:rPr>
          <w:rFonts w:ascii="Bell MT" w:hAnsi="Bell MT"/>
          <w:sz w:val="24"/>
          <w:szCs w:val="24"/>
        </w:rPr>
      </w:pPr>
      <w:r w:rsidRPr="008014AB">
        <w:rPr>
          <w:rFonts w:ascii="Bell MT" w:hAnsi="Bell MT"/>
          <w:sz w:val="24"/>
          <w:szCs w:val="24"/>
        </w:rPr>
        <w:t xml:space="preserve">Matt Tee noted that IPSO would shortly be publicly advertising for roles on </w:t>
      </w:r>
      <w:r w:rsidR="008D0E75" w:rsidRPr="008014AB">
        <w:rPr>
          <w:rFonts w:ascii="Bell MT" w:hAnsi="Bell MT"/>
          <w:sz w:val="24"/>
          <w:szCs w:val="24"/>
        </w:rPr>
        <w:t>the</w:t>
      </w:r>
      <w:r w:rsidRPr="008014AB">
        <w:rPr>
          <w:rFonts w:ascii="Bell MT" w:hAnsi="Bell MT"/>
          <w:sz w:val="24"/>
          <w:szCs w:val="24"/>
        </w:rPr>
        <w:t xml:space="preserve"> Appointments Panel and three lay members of the Editors’ Code of Practice Committee. The Board noted that some members of the Complaints Committee and Board were potentially eligible for these roles and agreed that the advertisements should be circulated internally.</w:t>
      </w:r>
    </w:p>
    <w:p w:rsidR="00C7051A" w:rsidRPr="008014AB" w:rsidRDefault="00C7051A" w:rsidP="008D0E75">
      <w:pPr>
        <w:pStyle w:val="ListParagraph"/>
        <w:rPr>
          <w:rFonts w:ascii="Bell MT" w:hAnsi="Bell MT"/>
          <w:sz w:val="24"/>
          <w:szCs w:val="24"/>
        </w:rPr>
      </w:pPr>
    </w:p>
    <w:p w:rsidR="00C7051A" w:rsidRPr="008014AB" w:rsidRDefault="00C7051A" w:rsidP="008D0E75">
      <w:pPr>
        <w:pStyle w:val="ListParagraph"/>
        <w:rPr>
          <w:rFonts w:ascii="Bell MT" w:hAnsi="Bell MT"/>
          <w:sz w:val="24"/>
          <w:szCs w:val="24"/>
        </w:rPr>
      </w:pPr>
      <w:r w:rsidRPr="008014AB">
        <w:rPr>
          <w:rFonts w:ascii="Bell MT" w:hAnsi="Bell MT"/>
          <w:sz w:val="24"/>
          <w:szCs w:val="24"/>
        </w:rPr>
        <w:t xml:space="preserve">The Board agreed that the Chairman would conduct annual appraisals of Board members. </w:t>
      </w:r>
    </w:p>
    <w:p w:rsidR="00C7051A" w:rsidRPr="008014AB" w:rsidRDefault="00C7051A" w:rsidP="008D0E75">
      <w:pPr>
        <w:pStyle w:val="ListParagraph"/>
        <w:rPr>
          <w:rFonts w:ascii="Bell MT" w:hAnsi="Bell MT"/>
          <w:sz w:val="24"/>
          <w:szCs w:val="24"/>
        </w:rPr>
      </w:pPr>
    </w:p>
    <w:p w:rsidR="00C7051A" w:rsidRPr="008014AB" w:rsidRDefault="00C7051A" w:rsidP="008D0E75">
      <w:pPr>
        <w:pStyle w:val="ListParagraph"/>
        <w:rPr>
          <w:rFonts w:ascii="Bell MT" w:hAnsi="Bell MT"/>
          <w:sz w:val="24"/>
          <w:szCs w:val="24"/>
        </w:rPr>
      </w:pPr>
      <w:r w:rsidRPr="008014AB">
        <w:rPr>
          <w:rFonts w:ascii="Bell MT" w:hAnsi="Bell MT"/>
          <w:sz w:val="24"/>
          <w:szCs w:val="24"/>
        </w:rPr>
        <w:t>The Board discussed how to deal with urgent matters arising between Board meetings, including in relation to the Complaints Committee’s work.</w:t>
      </w:r>
    </w:p>
    <w:p w:rsidR="0058640C" w:rsidRPr="008014AB" w:rsidRDefault="0058640C" w:rsidP="0058640C">
      <w:pPr>
        <w:pStyle w:val="ListParagraph"/>
        <w:rPr>
          <w:rFonts w:ascii="Bell MT" w:hAnsi="Bell MT"/>
          <w:sz w:val="24"/>
          <w:szCs w:val="24"/>
        </w:rPr>
      </w:pPr>
    </w:p>
    <w:p w:rsidR="00694F38" w:rsidRPr="008014AB" w:rsidRDefault="00CA113F" w:rsidP="00694F38">
      <w:pPr>
        <w:pStyle w:val="ListParagraph"/>
        <w:numPr>
          <w:ilvl w:val="0"/>
          <w:numId w:val="1"/>
        </w:numPr>
        <w:rPr>
          <w:rFonts w:ascii="Bell MT" w:hAnsi="Bell MT"/>
          <w:sz w:val="24"/>
          <w:szCs w:val="24"/>
        </w:rPr>
      </w:pPr>
      <w:r w:rsidRPr="008014AB">
        <w:rPr>
          <w:rFonts w:ascii="Bell MT" w:hAnsi="Bell MT"/>
          <w:sz w:val="24"/>
          <w:szCs w:val="24"/>
          <w:u w:val="single"/>
        </w:rPr>
        <w:t>Formal Board resolutions</w:t>
      </w:r>
    </w:p>
    <w:p w:rsidR="00CA113F" w:rsidRPr="008014AB" w:rsidRDefault="00716CEA" w:rsidP="00694F38">
      <w:pPr>
        <w:pStyle w:val="ListParagraph"/>
        <w:rPr>
          <w:rFonts w:ascii="Bell MT" w:hAnsi="Bell MT"/>
          <w:sz w:val="24"/>
          <w:szCs w:val="24"/>
        </w:rPr>
      </w:pPr>
      <w:r w:rsidRPr="008014AB">
        <w:rPr>
          <w:rFonts w:ascii="Bell MT" w:hAnsi="Bell MT"/>
          <w:sz w:val="24"/>
          <w:szCs w:val="24"/>
        </w:rPr>
        <w:br/>
      </w:r>
      <w:r w:rsidR="00694F38" w:rsidRPr="008014AB">
        <w:rPr>
          <w:rFonts w:ascii="Bell MT" w:hAnsi="Bell MT"/>
          <w:sz w:val="24"/>
          <w:szCs w:val="24"/>
        </w:rPr>
        <w:t xml:space="preserve">The Board </w:t>
      </w:r>
      <w:r w:rsidR="00CA113F" w:rsidRPr="008014AB">
        <w:rPr>
          <w:rFonts w:ascii="Bell MT" w:hAnsi="Bell MT"/>
          <w:sz w:val="24"/>
          <w:szCs w:val="24"/>
        </w:rPr>
        <w:t>note</w:t>
      </w:r>
      <w:r w:rsidR="00694F38" w:rsidRPr="008014AB">
        <w:rPr>
          <w:rFonts w:ascii="Bell MT" w:hAnsi="Bell MT"/>
          <w:sz w:val="24"/>
          <w:szCs w:val="24"/>
        </w:rPr>
        <w:t>d</w:t>
      </w:r>
      <w:r w:rsidR="00CA113F" w:rsidRPr="008014AB">
        <w:rPr>
          <w:rFonts w:ascii="Bell MT" w:hAnsi="Bell MT"/>
          <w:sz w:val="24"/>
          <w:szCs w:val="24"/>
        </w:rPr>
        <w:t xml:space="preserve"> the appointment of Anne Lappin</w:t>
      </w:r>
      <w:r w:rsidR="0047643F" w:rsidRPr="008014AB">
        <w:rPr>
          <w:rFonts w:ascii="Bell MT" w:hAnsi="Bell MT"/>
          <w:sz w:val="24"/>
          <w:szCs w:val="24"/>
        </w:rPr>
        <w:t>g</w:t>
      </w:r>
      <w:r w:rsidR="00CA113F" w:rsidRPr="008014AB">
        <w:rPr>
          <w:rFonts w:ascii="Bell MT" w:hAnsi="Bell MT"/>
          <w:sz w:val="24"/>
          <w:szCs w:val="24"/>
        </w:rPr>
        <w:t xml:space="preserve"> as Deputy Chair for a period of one year from 1 October 2014</w:t>
      </w:r>
      <w:r w:rsidR="00694F38" w:rsidRPr="008014AB">
        <w:rPr>
          <w:rFonts w:ascii="Bell MT" w:hAnsi="Bell MT"/>
          <w:sz w:val="24"/>
          <w:szCs w:val="24"/>
        </w:rPr>
        <w:t>.</w:t>
      </w:r>
    </w:p>
    <w:p w:rsidR="00694F38" w:rsidRPr="008014AB" w:rsidRDefault="00694F38" w:rsidP="00694F38">
      <w:pPr>
        <w:ind w:firstLine="720"/>
        <w:rPr>
          <w:rFonts w:ascii="Bell MT" w:hAnsi="Bell MT"/>
          <w:sz w:val="24"/>
          <w:szCs w:val="24"/>
        </w:rPr>
      </w:pPr>
    </w:p>
    <w:p w:rsidR="00372E21" w:rsidRPr="008014AB" w:rsidRDefault="00694F38" w:rsidP="00694F38">
      <w:pPr>
        <w:ind w:firstLine="720"/>
        <w:rPr>
          <w:rFonts w:ascii="Bell MT" w:hAnsi="Bell MT"/>
          <w:sz w:val="24"/>
          <w:szCs w:val="24"/>
        </w:rPr>
      </w:pPr>
      <w:r w:rsidRPr="008014AB">
        <w:rPr>
          <w:rFonts w:ascii="Bell MT" w:hAnsi="Bell MT"/>
          <w:sz w:val="24"/>
          <w:szCs w:val="24"/>
        </w:rPr>
        <w:t>The Board approved the</w:t>
      </w:r>
      <w:r w:rsidR="00CA113F" w:rsidRPr="008014AB">
        <w:rPr>
          <w:rFonts w:ascii="Bell MT" w:hAnsi="Bell MT"/>
          <w:sz w:val="24"/>
          <w:szCs w:val="24"/>
        </w:rPr>
        <w:t xml:space="preserve"> appointment o</w:t>
      </w:r>
      <w:r w:rsidRPr="008014AB">
        <w:rPr>
          <w:rFonts w:ascii="Bell MT" w:hAnsi="Bell MT"/>
          <w:sz w:val="24"/>
          <w:szCs w:val="24"/>
        </w:rPr>
        <w:t>f Matt Tee as Company Secretary.</w:t>
      </w:r>
    </w:p>
    <w:p w:rsidR="00694F38" w:rsidRPr="008014AB" w:rsidRDefault="00694F38" w:rsidP="00694F38">
      <w:pPr>
        <w:ind w:firstLine="720"/>
        <w:rPr>
          <w:rFonts w:ascii="Bell MT" w:hAnsi="Bell MT"/>
          <w:sz w:val="24"/>
          <w:szCs w:val="24"/>
        </w:rPr>
      </w:pPr>
    </w:p>
    <w:p w:rsidR="00694F38" w:rsidRPr="008014AB" w:rsidRDefault="00694F38" w:rsidP="00694F38">
      <w:pPr>
        <w:ind w:firstLine="720"/>
        <w:rPr>
          <w:rFonts w:ascii="Bell MT" w:hAnsi="Bell MT"/>
          <w:sz w:val="24"/>
          <w:szCs w:val="24"/>
        </w:rPr>
      </w:pPr>
      <w:r w:rsidRPr="008014AB">
        <w:rPr>
          <w:rFonts w:ascii="Bell MT" w:hAnsi="Bell MT"/>
          <w:sz w:val="24"/>
          <w:szCs w:val="24"/>
        </w:rPr>
        <w:t xml:space="preserve">The Board </w:t>
      </w:r>
      <w:r w:rsidR="00372E21" w:rsidRPr="008014AB">
        <w:rPr>
          <w:rFonts w:ascii="Bell MT" w:hAnsi="Bell MT"/>
          <w:sz w:val="24"/>
          <w:szCs w:val="24"/>
        </w:rPr>
        <w:t>approve</w:t>
      </w:r>
      <w:r w:rsidRPr="008014AB">
        <w:rPr>
          <w:rFonts w:ascii="Bell MT" w:hAnsi="Bell MT"/>
          <w:sz w:val="24"/>
          <w:szCs w:val="24"/>
        </w:rPr>
        <w:t>d</w:t>
      </w:r>
      <w:r w:rsidR="00372E21" w:rsidRPr="008014AB">
        <w:rPr>
          <w:rFonts w:ascii="Bell MT" w:hAnsi="Bell MT"/>
          <w:sz w:val="24"/>
          <w:szCs w:val="24"/>
        </w:rPr>
        <w:t xml:space="preserve"> the appointment of Rick Hill as Complaints Reviewer</w:t>
      </w:r>
      <w:r w:rsidRPr="008014AB">
        <w:rPr>
          <w:rFonts w:ascii="Bell MT" w:hAnsi="Bell MT"/>
          <w:sz w:val="24"/>
          <w:szCs w:val="24"/>
        </w:rPr>
        <w:t>.</w:t>
      </w:r>
    </w:p>
    <w:p w:rsidR="00694F38" w:rsidRPr="008014AB" w:rsidRDefault="00694F38" w:rsidP="00694F38">
      <w:pPr>
        <w:ind w:left="720"/>
        <w:rPr>
          <w:rFonts w:ascii="Bell MT" w:hAnsi="Bell MT"/>
          <w:sz w:val="24"/>
          <w:szCs w:val="24"/>
        </w:rPr>
      </w:pPr>
    </w:p>
    <w:p w:rsidR="0058640C" w:rsidRPr="008014AB" w:rsidRDefault="00694F38" w:rsidP="00694F38">
      <w:pPr>
        <w:ind w:left="720"/>
        <w:rPr>
          <w:rFonts w:ascii="Bell MT" w:hAnsi="Bell MT"/>
          <w:sz w:val="24"/>
          <w:szCs w:val="24"/>
        </w:rPr>
      </w:pPr>
      <w:r w:rsidRPr="008014AB">
        <w:rPr>
          <w:rFonts w:ascii="Bell MT" w:hAnsi="Bell MT"/>
          <w:sz w:val="24"/>
          <w:szCs w:val="24"/>
        </w:rPr>
        <w:lastRenderedPageBreak/>
        <w:t xml:space="preserve">The Board approved the appointment of Richard Best as Deputy Chair of the Complaints Committee for a period of one year. </w:t>
      </w:r>
    </w:p>
    <w:p w:rsidR="00CA113F" w:rsidRPr="008014AB" w:rsidRDefault="00CA113F" w:rsidP="00694F38">
      <w:pPr>
        <w:ind w:left="720"/>
        <w:rPr>
          <w:rFonts w:ascii="Bell MT" w:hAnsi="Bell MT"/>
          <w:sz w:val="24"/>
          <w:szCs w:val="24"/>
        </w:rPr>
      </w:pPr>
    </w:p>
    <w:p w:rsidR="00694F38" w:rsidRPr="008014AB" w:rsidRDefault="00486F09" w:rsidP="00EB58AD">
      <w:pPr>
        <w:pStyle w:val="ListParagraph"/>
        <w:numPr>
          <w:ilvl w:val="0"/>
          <w:numId w:val="1"/>
        </w:numPr>
        <w:rPr>
          <w:rFonts w:ascii="Bell MT" w:hAnsi="Bell MT"/>
          <w:sz w:val="24"/>
          <w:szCs w:val="24"/>
        </w:rPr>
      </w:pPr>
      <w:r w:rsidRPr="008014AB">
        <w:rPr>
          <w:rFonts w:ascii="Bell MT" w:hAnsi="Bell MT"/>
          <w:sz w:val="24"/>
          <w:szCs w:val="24"/>
          <w:u w:val="single"/>
        </w:rPr>
        <w:t>Any other business</w:t>
      </w:r>
      <w:r w:rsidR="00694F38" w:rsidRPr="008014AB">
        <w:rPr>
          <w:rFonts w:ascii="Bell MT" w:hAnsi="Bell MT"/>
          <w:sz w:val="24"/>
          <w:szCs w:val="24"/>
        </w:rPr>
        <w:t>:</w:t>
      </w:r>
      <w:r w:rsidR="00716CEA" w:rsidRPr="008014AB">
        <w:rPr>
          <w:rFonts w:ascii="Bell MT" w:hAnsi="Bell MT"/>
          <w:sz w:val="24"/>
          <w:szCs w:val="24"/>
        </w:rPr>
        <w:br/>
      </w:r>
    </w:p>
    <w:p w:rsidR="00486F09" w:rsidRPr="008014AB" w:rsidRDefault="00C7051A" w:rsidP="00694F38">
      <w:pPr>
        <w:pStyle w:val="ListParagraph"/>
        <w:rPr>
          <w:rFonts w:ascii="Bell MT" w:hAnsi="Bell MT"/>
          <w:sz w:val="24"/>
          <w:szCs w:val="24"/>
        </w:rPr>
      </w:pPr>
      <w:r w:rsidRPr="008014AB">
        <w:rPr>
          <w:rFonts w:ascii="Bell MT" w:hAnsi="Bell MT"/>
          <w:sz w:val="24"/>
          <w:szCs w:val="24"/>
        </w:rPr>
        <w:t>Kevin Hand asked about the format in which budget proposals would be presented to the Regulatory Funding Company.</w:t>
      </w:r>
    </w:p>
    <w:p w:rsidR="00C7051A" w:rsidRPr="008014AB" w:rsidRDefault="00C7051A" w:rsidP="00694F38">
      <w:pPr>
        <w:pStyle w:val="ListParagraph"/>
        <w:rPr>
          <w:rFonts w:ascii="Bell MT" w:hAnsi="Bell MT"/>
          <w:sz w:val="24"/>
          <w:szCs w:val="24"/>
        </w:rPr>
      </w:pPr>
    </w:p>
    <w:p w:rsidR="00C7051A" w:rsidRPr="008014AB" w:rsidRDefault="00C7051A" w:rsidP="00694F38">
      <w:pPr>
        <w:pStyle w:val="ListParagraph"/>
        <w:rPr>
          <w:rFonts w:ascii="Bell MT" w:hAnsi="Bell MT"/>
          <w:sz w:val="24"/>
          <w:szCs w:val="24"/>
        </w:rPr>
      </w:pPr>
      <w:r w:rsidRPr="008014AB">
        <w:rPr>
          <w:rFonts w:ascii="Bell MT" w:hAnsi="Bell MT"/>
          <w:sz w:val="24"/>
          <w:szCs w:val="24"/>
        </w:rPr>
        <w:t xml:space="preserve">Martyn Lewis asked about IPSO’s practices financial reporting during the year. </w:t>
      </w:r>
    </w:p>
    <w:p w:rsidR="00C7051A" w:rsidRPr="008014AB" w:rsidRDefault="00C7051A" w:rsidP="00694F38">
      <w:pPr>
        <w:pStyle w:val="ListParagraph"/>
        <w:rPr>
          <w:rFonts w:ascii="Bell MT" w:hAnsi="Bell MT"/>
          <w:sz w:val="24"/>
          <w:szCs w:val="24"/>
        </w:rPr>
      </w:pPr>
    </w:p>
    <w:p w:rsidR="00A509A2" w:rsidRPr="008014AB" w:rsidRDefault="00A509A2" w:rsidP="00A509A2">
      <w:pPr>
        <w:pStyle w:val="ListParagraph"/>
        <w:numPr>
          <w:ilvl w:val="0"/>
          <w:numId w:val="1"/>
        </w:numPr>
        <w:rPr>
          <w:rFonts w:ascii="Bell MT" w:hAnsi="Bell MT"/>
          <w:sz w:val="24"/>
          <w:szCs w:val="24"/>
          <w:u w:val="single"/>
        </w:rPr>
      </w:pPr>
      <w:r w:rsidRPr="008014AB">
        <w:rPr>
          <w:rFonts w:ascii="Bell MT" w:hAnsi="Bell MT"/>
          <w:sz w:val="24"/>
          <w:szCs w:val="24"/>
          <w:u w:val="single"/>
        </w:rPr>
        <w:t>Date of the next meeting</w:t>
      </w:r>
    </w:p>
    <w:p w:rsidR="00A509A2" w:rsidRPr="008014AB" w:rsidRDefault="00A509A2" w:rsidP="00A509A2">
      <w:pPr>
        <w:pStyle w:val="ListParagraph"/>
        <w:rPr>
          <w:rFonts w:ascii="Bell MT" w:hAnsi="Bell MT"/>
          <w:sz w:val="24"/>
          <w:szCs w:val="24"/>
        </w:rPr>
      </w:pPr>
    </w:p>
    <w:p w:rsidR="00C7051A" w:rsidRPr="008014AB" w:rsidRDefault="00C7051A" w:rsidP="00A509A2">
      <w:pPr>
        <w:pStyle w:val="ListParagraph"/>
        <w:rPr>
          <w:rFonts w:ascii="Bell MT" w:hAnsi="Bell MT"/>
          <w:sz w:val="24"/>
          <w:szCs w:val="24"/>
        </w:rPr>
      </w:pPr>
      <w:r w:rsidRPr="008014AB">
        <w:rPr>
          <w:rFonts w:ascii="Bell MT" w:hAnsi="Bell MT"/>
          <w:sz w:val="24"/>
          <w:szCs w:val="24"/>
        </w:rPr>
        <w:t>The date of the next meeting was to be decided.</w:t>
      </w:r>
    </w:p>
    <w:p w:rsidR="00C7051A" w:rsidRPr="008014AB" w:rsidRDefault="00C7051A" w:rsidP="00694F38">
      <w:pPr>
        <w:pStyle w:val="ListParagraph"/>
        <w:rPr>
          <w:rFonts w:ascii="Bell MT" w:hAnsi="Bell MT"/>
          <w:sz w:val="24"/>
          <w:szCs w:val="24"/>
        </w:rPr>
      </w:pPr>
    </w:p>
    <w:p w:rsidR="00C7051A" w:rsidRPr="008014AB" w:rsidRDefault="00C7051A" w:rsidP="00A509A2">
      <w:pPr>
        <w:rPr>
          <w:rFonts w:ascii="Bell MT" w:hAnsi="Bell MT"/>
          <w:sz w:val="24"/>
          <w:szCs w:val="24"/>
        </w:rPr>
      </w:pPr>
      <w:r w:rsidRPr="008014AB">
        <w:rPr>
          <w:rFonts w:ascii="Bell MT" w:hAnsi="Bell MT"/>
          <w:sz w:val="24"/>
          <w:szCs w:val="24"/>
        </w:rPr>
        <w:t xml:space="preserve">The Chairman declared the meeting closed. </w:t>
      </w:r>
    </w:p>
    <w:p w:rsidR="00EB58AD" w:rsidRDefault="00EB58AD"/>
    <w:sectPr w:rsidR="00EB58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A8" w:rsidRDefault="00AE07A8" w:rsidP="00A3026A">
      <w:pPr>
        <w:spacing w:line="240" w:lineRule="auto"/>
      </w:pPr>
      <w:r>
        <w:separator/>
      </w:r>
    </w:p>
  </w:endnote>
  <w:endnote w:type="continuationSeparator" w:id="0">
    <w:p w:rsidR="00AE07A8" w:rsidRDefault="00AE07A8" w:rsidP="00A30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91944"/>
      <w:docPartObj>
        <w:docPartGallery w:val="Page Numbers (Bottom of Page)"/>
        <w:docPartUnique/>
      </w:docPartObj>
    </w:sdtPr>
    <w:sdtEndPr>
      <w:rPr>
        <w:noProof/>
      </w:rPr>
    </w:sdtEndPr>
    <w:sdtContent>
      <w:p w:rsidR="00A3026A" w:rsidRDefault="00A3026A">
        <w:pPr>
          <w:pStyle w:val="Footer"/>
          <w:jc w:val="right"/>
        </w:pPr>
        <w:r>
          <w:fldChar w:fldCharType="begin"/>
        </w:r>
        <w:r>
          <w:instrText xml:space="preserve"> PAGE   \* MERGEFORMAT </w:instrText>
        </w:r>
        <w:r>
          <w:fldChar w:fldCharType="separate"/>
        </w:r>
        <w:r w:rsidR="00C826D4">
          <w:rPr>
            <w:noProof/>
          </w:rPr>
          <w:t>1</w:t>
        </w:r>
        <w:r>
          <w:rPr>
            <w:noProof/>
          </w:rPr>
          <w:fldChar w:fldCharType="end"/>
        </w:r>
      </w:p>
    </w:sdtContent>
  </w:sdt>
  <w:p w:rsidR="00A3026A" w:rsidRDefault="00A3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A8" w:rsidRDefault="00AE07A8" w:rsidP="00A3026A">
      <w:pPr>
        <w:spacing w:line="240" w:lineRule="auto"/>
      </w:pPr>
      <w:r>
        <w:separator/>
      </w:r>
    </w:p>
  </w:footnote>
  <w:footnote w:type="continuationSeparator" w:id="0">
    <w:p w:rsidR="00AE07A8" w:rsidRDefault="00AE07A8" w:rsidP="00A302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61416"/>
    <w:multiLevelType w:val="hybridMultilevel"/>
    <w:tmpl w:val="5AFE2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AD"/>
    <w:rsid w:val="000A3252"/>
    <w:rsid w:val="0015635C"/>
    <w:rsid w:val="00372E21"/>
    <w:rsid w:val="003D0625"/>
    <w:rsid w:val="0044237F"/>
    <w:rsid w:val="0047643F"/>
    <w:rsid w:val="00486F09"/>
    <w:rsid w:val="004B65D3"/>
    <w:rsid w:val="004C1307"/>
    <w:rsid w:val="004D5FF4"/>
    <w:rsid w:val="0058640C"/>
    <w:rsid w:val="006319E5"/>
    <w:rsid w:val="00684218"/>
    <w:rsid w:val="00694F38"/>
    <w:rsid w:val="00716CEA"/>
    <w:rsid w:val="00793DA8"/>
    <w:rsid w:val="008014AB"/>
    <w:rsid w:val="008D0E75"/>
    <w:rsid w:val="00A3026A"/>
    <w:rsid w:val="00A509A2"/>
    <w:rsid w:val="00A83D5A"/>
    <w:rsid w:val="00AE07A8"/>
    <w:rsid w:val="00B34D1A"/>
    <w:rsid w:val="00B37715"/>
    <w:rsid w:val="00BA3C8E"/>
    <w:rsid w:val="00C60F4D"/>
    <w:rsid w:val="00C7051A"/>
    <w:rsid w:val="00C826D4"/>
    <w:rsid w:val="00CA113F"/>
    <w:rsid w:val="00CD61C1"/>
    <w:rsid w:val="00DB29A6"/>
    <w:rsid w:val="00DD1552"/>
    <w:rsid w:val="00DD6140"/>
    <w:rsid w:val="00E160C0"/>
    <w:rsid w:val="00E701E8"/>
    <w:rsid w:val="00EB58AD"/>
    <w:rsid w:val="00F16A3C"/>
    <w:rsid w:val="00F5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CD90E-4BF2-4A96-8414-1D4BDF1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AD"/>
    <w:pPr>
      <w:ind w:left="720"/>
      <w:contextualSpacing/>
    </w:pPr>
  </w:style>
  <w:style w:type="paragraph" w:styleId="Header">
    <w:name w:val="header"/>
    <w:basedOn w:val="Normal"/>
    <w:link w:val="HeaderChar"/>
    <w:uiPriority w:val="99"/>
    <w:unhideWhenUsed/>
    <w:rsid w:val="00A3026A"/>
    <w:pPr>
      <w:tabs>
        <w:tab w:val="center" w:pos="4513"/>
        <w:tab w:val="right" w:pos="9026"/>
      </w:tabs>
      <w:spacing w:line="240" w:lineRule="auto"/>
    </w:pPr>
  </w:style>
  <w:style w:type="character" w:customStyle="1" w:styleId="HeaderChar">
    <w:name w:val="Header Char"/>
    <w:basedOn w:val="DefaultParagraphFont"/>
    <w:link w:val="Header"/>
    <w:uiPriority w:val="99"/>
    <w:rsid w:val="00A3026A"/>
  </w:style>
  <w:style w:type="paragraph" w:styleId="Footer">
    <w:name w:val="footer"/>
    <w:basedOn w:val="Normal"/>
    <w:link w:val="FooterChar"/>
    <w:uiPriority w:val="99"/>
    <w:unhideWhenUsed/>
    <w:rsid w:val="00A3026A"/>
    <w:pPr>
      <w:tabs>
        <w:tab w:val="center" w:pos="4513"/>
        <w:tab w:val="right" w:pos="9026"/>
      </w:tabs>
      <w:spacing w:line="240" w:lineRule="auto"/>
    </w:pPr>
  </w:style>
  <w:style w:type="character" w:customStyle="1" w:styleId="FooterChar">
    <w:name w:val="Footer Char"/>
    <w:basedOn w:val="DefaultParagraphFont"/>
    <w:link w:val="Footer"/>
    <w:uiPriority w:val="99"/>
    <w:rsid w:val="00A3026A"/>
  </w:style>
  <w:style w:type="paragraph" w:styleId="BalloonText">
    <w:name w:val="Balloon Text"/>
    <w:basedOn w:val="Normal"/>
    <w:link w:val="BalloonTextChar"/>
    <w:uiPriority w:val="99"/>
    <w:semiHidden/>
    <w:unhideWhenUsed/>
    <w:rsid w:val="00A302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A24571BA.dotm</Template>
  <TotalTime>1</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Tee</dc:creator>
  <cp:lastModifiedBy>Tonia Milton</cp:lastModifiedBy>
  <cp:revision>2</cp:revision>
  <cp:lastPrinted>2014-12-12T12:35:00Z</cp:lastPrinted>
  <dcterms:created xsi:type="dcterms:W3CDTF">2016-02-02T12:15:00Z</dcterms:created>
  <dcterms:modified xsi:type="dcterms:W3CDTF">2016-02-02T12:15:00Z</dcterms:modified>
</cp:coreProperties>
</file>